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4" w:rsidRDefault="00744E4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БӨТЕНДӨНЬЯ КУЛЛАНУЧЫЛАР ХОКУКЛАРЫН ЯКЛАУ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</w:t>
      </w:r>
      <w:proofErr w:type="gramEnd"/>
      <w:r>
        <w:rPr>
          <w:rFonts w:ascii="Arial" w:hAnsi="Arial" w:cs="Arial"/>
          <w:color w:val="000000"/>
          <w:sz w:val="20"/>
          <w:szCs w:val="20"/>
        </w:rPr>
        <w:t>ӨНЕ ДЕВИЗЫ ИГЪЛАН ИТЕЛДЕ</w:t>
      </w:r>
    </w:p>
    <w:p w:rsidR="00744E47" w:rsidRDefault="00744E4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Ел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саен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15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мартта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Бөтендөнья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кулланучылар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хокуклары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көне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билгелә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үтелә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2024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елның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девизы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кулланучылар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өчен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гадел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һәм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җаваплы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ясалма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интеллект»булачак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Ясалма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интеллект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яи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цифрлы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дөньяның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аерылгысыз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өлеше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булып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китә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кешеләрнең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күпчелек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тормыш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өлкәләренә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үтеп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керә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икътисадның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тө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өлкәләре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банкинг, ритейл, медицина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һәм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сәнәгать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үсешенә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зур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йогынты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ясый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744E47" w:rsidRDefault="00744E47">
      <w:proofErr w:type="spellStart"/>
      <w:r>
        <w:rPr>
          <w:rFonts w:ascii="Arial" w:hAnsi="Arial" w:cs="Arial"/>
          <w:color w:val="000000"/>
          <w:sz w:val="20"/>
          <w:szCs w:val="20"/>
        </w:rPr>
        <w:t>Бөтендөнья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кулланучылар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хокукларын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яклау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көне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кысаларында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Түбән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Кама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территориаль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органы: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кулланучылар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хокук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мөнәсәбәтләрендә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ясалма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интеллектны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куллану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мәсьәлә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л</w:t>
      </w:r>
      <w:proofErr w:type="gramEnd"/>
      <w:r>
        <w:rPr>
          <w:rFonts w:ascii="Arial" w:hAnsi="Arial" w:cs="Arial"/>
          <w:color w:val="000000"/>
          <w:sz w:val="20"/>
          <w:szCs w:val="20"/>
        </w:rPr>
        <w:t>әре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турында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фикер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алышу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кулланучыларның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генератив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ясалма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интеллектлы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электрон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ярдәмчеләргә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«Чат-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ботларга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»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ышаныч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мәсьәләләренә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багышланган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түгәрәк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өстәл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үткәрү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"Чат-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ботлар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хакыйкатьне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ялганнан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аера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алмый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һәм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уйлап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чыгарылган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фактларны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чын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фактлар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итеп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күрсәтә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ала.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Нәтиҗәдә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кулланучылар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дөрес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булмаган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мәгълүмат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ала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һәм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хаталы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нәтиҗәлә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ясый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ала.</w:t>
      </w:r>
      <w:bookmarkStart w:id="0" w:name="_GoBack"/>
      <w:bookmarkEnd w:id="0"/>
    </w:p>
    <w:sectPr w:rsidR="0074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47"/>
    <w:rsid w:val="00261D04"/>
    <w:rsid w:val="0074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nto</dc:creator>
  <cp:lastModifiedBy>nto</cp:lastModifiedBy>
  <cp:revision>1</cp:revision>
  <dcterms:created xsi:type="dcterms:W3CDTF">2024-02-22T06:40:00Z</dcterms:created>
  <dcterms:modified xsi:type="dcterms:W3CDTF">2024-02-22T06:41:00Z</dcterms:modified>
</cp:coreProperties>
</file>